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2D4C52" w:rsidRPr="002D4C52" w:rsidP="002D4C52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946pt;margin-top:800pt;mso-position-horizontal-relative:page;mso-position-vertical-relative:top-margin-area;position:absolute;width:34pt;z-index:251658240">
            <v:imagedata r:id="rId4" o:title=""/>
          </v:shape>
        </w:pict>
      </w:r>
      <w:r w:rsidRPr="002D4C52">
        <w:rPr>
          <w:rFonts w:hint="eastAsia"/>
          <w:b/>
          <w:sz w:val="32"/>
          <w:szCs w:val="32"/>
        </w:rPr>
        <w:t xml:space="preserve">10.1 </w:t>
      </w:r>
      <w:r w:rsidRPr="002D4C52">
        <w:rPr>
          <w:rFonts w:hint="eastAsia"/>
          <w:b/>
          <w:sz w:val="32"/>
          <w:szCs w:val="32"/>
        </w:rPr>
        <w:t>法律为我们护航</w:t>
      </w:r>
    </w:p>
    <w:p w:rsidR="002D4C52" w:rsidRPr="009C0381" w:rsidP="002D4C52">
      <w:pPr>
        <w:spacing w:line="360" w:lineRule="auto"/>
        <w:rPr>
          <w:b/>
        </w:rPr>
      </w:pPr>
      <w:r w:rsidRPr="009C0381">
        <w:rPr>
          <w:rFonts w:hint="eastAsia"/>
          <w:b/>
        </w:rPr>
        <w:t>一、单选题</w:t>
      </w:r>
    </w:p>
    <w:p w:rsidR="002D4C52" w:rsidP="002D4C52">
      <w:pPr>
        <w:spacing w:line="360" w:lineRule="auto"/>
      </w:pPr>
      <w:r>
        <w:t>1</w:t>
      </w:r>
      <w:r>
        <w:t>．</w:t>
      </w:r>
      <w:r>
        <w:rPr>
          <w:rFonts w:ascii="宋体" w:eastAsia="宋体" w:hAnsi="宋体" w:cs="宋体"/>
        </w:rPr>
        <w:t>2018年3月29日，云南昭通某中学初</w:t>
      </w:r>
      <w:r>
        <w:rPr>
          <w:rFonts w:ascii="宋体" w:eastAsia="宋体" w:hAnsi="宋体" w:cs="宋体"/>
        </w:rPr>
        <w:t>一</w:t>
      </w:r>
      <w:r>
        <w:rPr>
          <w:rFonts w:ascii="宋体" w:eastAsia="宋体" w:hAnsi="宋体" w:cs="宋体"/>
        </w:rPr>
        <w:t>女生在寝室里被9名同学殴打。当天该中学</w:t>
      </w:r>
      <w:r>
        <w:rPr>
          <w:rFonts w:ascii="宋体" w:eastAsia="宋体" w:hAnsi="宋体" w:cs="宋体"/>
        </w:rPr>
        <w:t>发公开</w:t>
      </w:r>
      <w:r>
        <w:rPr>
          <w:rFonts w:ascii="宋体" w:eastAsia="宋体" w:hAnsi="宋体" w:cs="宋体"/>
        </w:rPr>
        <w:t>道歉信称：学校没有引导教育好学生，“使其作恶而不知羞耻。”据此，下列关于应对校园暴力事件的建议可取的是</w:t>
      </w:r>
    </w:p>
    <w:p w:rsidR="002D4C52" w:rsidP="002D4C52">
      <w:pPr>
        <w:spacing w:line="360" w:lineRule="auto"/>
      </w:pPr>
      <w:r>
        <w:rPr>
          <w:rFonts w:ascii="宋体" w:eastAsia="宋体" w:hAnsi="宋体" w:cs="宋体"/>
        </w:rPr>
        <w:t>①学校应加强对未成年学生的法制教育和道德教育，履行学校保护</w:t>
      </w:r>
    </w:p>
    <w:p w:rsidR="002D4C52" w:rsidP="002D4C52">
      <w:pPr>
        <w:spacing w:line="360" w:lineRule="auto"/>
      </w:pPr>
      <w:r>
        <w:rPr>
          <w:rFonts w:ascii="宋体" w:eastAsia="宋体" w:hAnsi="宋体" w:cs="宋体"/>
        </w:rPr>
        <w:t>②国家应完善相关的法律法规，履行对未成年人的司法保</w:t>
      </w:r>
    </w:p>
    <w:p w:rsidR="002D4C52" w:rsidP="002D4C52">
      <w:pPr>
        <w:spacing w:line="360" w:lineRule="auto"/>
      </w:pPr>
      <w:r>
        <w:rPr>
          <w:rFonts w:ascii="宋体" w:eastAsia="宋体" w:hAnsi="宋体" w:cs="宋体"/>
        </w:rPr>
        <w:t>③校园暴力事件根源在于家庭教育，父母应教育和引导未成年人成长</w:t>
      </w:r>
    </w:p>
    <w:p w:rsidR="002D4C52" w:rsidP="002D4C52">
      <w:pPr>
        <w:spacing w:line="360" w:lineRule="auto"/>
      </w:pPr>
      <w:r>
        <w:rPr>
          <w:rFonts w:ascii="宋体" w:eastAsia="宋体" w:hAnsi="宋体" w:cs="宋体"/>
        </w:rPr>
        <w:t>④未成年学生应提髙自我防范意识，培养自我保护能力，依法保护自己</w:t>
      </w:r>
    </w:p>
    <w:p w:rsidR="002D4C52" w:rsidP="002D4C52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①②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①③</w:t>
      </w:r>
      <w:r w:rsidRPr="00043B54">
        <w:t xml:space="preserve">    C</w:t>
      </w:r>
      <w:r w:rsidRPr="00043B54">
        <w:t>．</w:t>
      </w:r>
      <w:r>
        <w:rPr>
          <w:rFonts w:ascii="宋体" w:eastAsia="宋体" w:hAnsi="宋体" w:cs="宋体"/>
        </w:rPr>
        <w:t>②③</w:t>
      </w:r>
      <w:r w:rsidRPr="00043B54">
        <w:t xml:space="preserve">    D</w:t>
      </w:r>
      <w:r w:rsidRPr="00043B54">
        <w:t>．</w:t>
      </w:r>
      <w:r>
        <w:rPr>
          <w:rFonts w:ascii="宋体" w:eastAsia="宋体" w:hAnsi="宋体" w:cs="宋体"/>
        </w:rPr>
        <w:t>①④</w:t>
      </w:r>
    </w:p>
    <w:p w:rsidR="002D4C52" w:rsidP="002D4C52">
      <w:pPr>
        <w:spacing w:line="360" w:lineRule="auto"/>
      </w:pPr>
      <w:r>
        <w:t>2</w:t>
      </w:r>
      <w:r>
        <w:t>．</w:t>
      </w:r>
      <w:r>
        <w:rPr>
          <w:rFonts w:ascii="宋体" w:eastAsia="宋体" w:hAnsi="宋体" w:cs="宋体"/>
        </w:rPr>
        <w:t>李某和张某平时就有矛盾。一天，李某听说张某要找他</w:t>
      </w:r>
      <w:r>
        <w:rPr>
          <w:rFonts w:ascii="宋体" w:eastAsia="宋体" w:hAnsi="宋体" w:cs="宋体" w:hint="eastAsia"/>
        </w:rPr>
        <w:t>算账</w:t>
      </w:r>
      <w:r>
        <w:rPr>
          <w:rFonts w:ascii="宋体" w:eastAsia="宋体" w:hAnsi="宋体" w:cs="宋体"/>
        </w:rPr>
        <w:t>，他心想：先下手为强。于是，李某找到张某后将其左腿打断，结果受到法律惩处，李某的教训在于（  ）</w:t>
      </w:r>
    </w:p>
    <w:p w:rsidR="002D4C52" w:rsidP="002D4C52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没有依法维护自己的正当权益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不该维护自己享有的法定权益</w:t>
      </w:r>
    </w:p>
    <w:p w:rsidR="002D4C52" w:rsidP="002D4C52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太过于相信自己的力量</w:t>
      </w:r>
      <w:r w:rsidRPr="00043B54">
        <w:t xml:space="preserve">    </w:t>
      </w:r>
      <w:r>
        <w:rPr>
          <w:rFonts w:hint="eastAsia"/>
        </w:rPr>
        <w:t xml:space="preserve">     </w:t>
      </w: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打错了张某身体的部位</w:t>
      </w:r>
    </w:p>
    <w:p w:rsidR="002D4C52" w:rsidP="002D4C52">
      <w:pPr>
        <w:spacing w:line="360" w:lineRule="auto"/>
      </w:pPr>
      <w:r w:rsidRPr="00043B54">
        <w:t>3</w:t>
      </w:r>
      <w:r w:rsidRPr="00043B54">
        <w:t>．在《未成年人保护法》中，对家庭保护、学校保护、社会保护和司法保护做了明确的规定，为保护未成年人设置了</w:t>
      </w:r>
      <w:r w:rsidRPr="00043B54">
        <w:t>4</w:t>
      </w:r>
      <w:r w:rsidRPr="00043B54">
        <w:t>道防线，除此以外，青少年还要加强自我保护，下列做法你认为不正确的有</w:t>
      </w:r>
    </w:p>
    <w:p w:rsidR="002D4C52" w:rsidP="002D4C52">
      <w:pPr>
        <w:spacing w:line="360" w:lineRule="auto"/>
      </w:pPr>
      <w:r w:rsidRPr="00043B54">
        <w:t>①</w:t>
      </w:r>
      <w:r w:rsidRPr="00043B54">
        <w:t>小东到商场买鞋子，付钱后向老板索要发票</w:t>
      </w:r>
      <w:r w:rsidRPr="00043B54">
        <w:t xml:space="preserve"> </w:t>
      </w:r>
    </w:p>
    <w:p w:rsidR="002D4C52" w:rsidP="002D4C52">
      <w:pPr>
        <w:spacing w:line="360" w:lineRule="auto"/>
      </w:pPr>
      <w:r w:rsidRPr="00043B54">
        <w:t>②</w:t>
      </w:r>
      <w:r w:rsidRPr="00043B54">
        <w:t>小明独自在家，有陌生人敲门，自称是父母的朋友，小明开了门</w:t>
      </w:r>
      <w:r w:rsidRPr="00043B54">
        <w:t xml:space="preserve">  </w:t>
      </w:r>
    </w:p>
    <w:p w:rsidR="002D4C52" w:rsidP="002D4C52">
      <w:pPr>
        <w:spacing w:line="360" w:lineRule="auto"/>
      </w:pPr>
      <w:r w:rsidRPr="00043B54">
        <w:t>③</w:t>
      </w:r>
      <w:r w:rsidRPr="00043B54">
        <w:t>小亭在放学路上，碰到不法分子的勒索，小</w:t>
      </w:r>
      <w:r w:rsidRPr="00043B54">
        <w:t>亭不敢</w:t>
      </w:r>
      <w:r w:rsidRPr="00043B54">
        <w:t>跟家长和老师说</w:t>
      </w:r>
      <w:r w:rsidRPr="00043B54">
        <w:t xml:space="preserve"> </w:t>
      </w:r>
    </w:p>
    <w:p w:rsidR="002D4C52" w:rsidP="002D4C52">
      <w:pPr>
        <w:spacing w:line="360" w:lineRule="auto"/>
      </w:pPr>
      <w:r w:rsidRPr="00043B54">
        <w:t>④</w:t>
      </w:r>
      <w:r w:rsidRPr="00043B54">
        <w:t>小佳一人</w:t>
      </w:r>
      <w:r w:rsidRPr="00043B54">
        <w:t>在家做作业，忽然听到有人在撬家门，小佳惊慌失措，不知该怎么办</w:t>
      </w:r>
      <w:r w:rsidRPr="00043B54">
        <w:t xml:space="preserve">  </w:t>
      </w:r>
    </w:p>
    <w:p w:rsidR="002D4C52" w:rsidP="002D4C52">
      <w:pPr>
        <w:spacing w:line="360" w:lineRule="auto"/>
      </w:pPr>
      <w:r w:rsidRPr="00043B54">
        <w:t>⑤</w:t>
      </w:r>
      <w:r w:rsidRPr="00043B54">
        <w:t>小平发现在超市买的饼干过期了，马上带着饼干到超市去找负责人要求更换</w:t>
      </w:r>
    </w:p>
    <w:p w:rsidR="002D4C52" w:rsidP="002D4C52">
      <w:pPr>
        <w:spacing w:line="360" w:lineRule="auto"/>
      </w:pPr>
      <w:r w:rsidRPr="00043B54">
        <w:t>A</w:t>
      </w:r>
      <w:r w:rsidRPr="00043B54">
        <w:t>．</w:t>
      </w:r>
      <w:r w:rsidRPr="00043B54">
        <w:t>③④⑤    B</w:t>
      </w:r>
      <w:r w:rsidRPr="00043B54">
        <w:t>．</w:t>
      </w:r>
      <w:r w:rsidRPr="00043B54">
        <w:t>①③④    C</w:t>
      </w:r>
      <w:r w:rsidRPr="00043B54">
        <w:t>．</w:t>
      </w:r>
      <w:r w:rsidRPr="00043B54">
        <w:t>②③④    D</w:t>
      </w:r>
      <w:r w:rsidRPr="00043B54">
        <w:t>．</w:t>
      </w:r>
      <w:r w:rsidRPr="00043B54">
        <w:t>②④⑤</w:t>
      </w:r>
    </w:p>
    <w:p w:rsidR="002D4C52" w:rsidP="002D4C52">
      <w:pPr>
        <w:spacing w:line="360" w:lineRule="auto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3623945</wp:posOffset>
            </wp:positionH>
            <wp:positionV relativeFrom="paragraph">
              <wp:posOffset>130175</wp:posOffset>
            </wp:positionV>
            <wp:extent cx="1933575" cy="1295400"/>
            <wp:effectExtent l="19050" t="0" r="9525" b="0"/>
            <wp:wrapSquare wrapText="bothSides"/>
            <wp:docPr id="100001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87581" name=""/>
                    <pic:cNvPicPr/>
                  </pic:nvPicPr>
                  <pic:blipFill>
                    <a:blip xmlns:r="http://schemas.openxmlformats.org/officeDocument/2006/relationships" r:embed="rId5" cstate="print"/>
                    <a:srcRect l="2538" t="5696" r="3553" b="15823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</w:t>
      </w:r>
      <w:r>
        <w:t>．</w:t>
      </w:r>
      <w:r>
        <w:rPr>
          <w:rFonts w:ascii="宋体" w:eastAsia="宋体" w:hAnsi="宋体" w:cs="宋体"/>
        </w:rPr>
        <w:t>图漫画《“动真格”》中的做法（</w:t>
      </w:r>
      <w:r>
        <w:rPr>
          <w:rFonts w:ascii="Time New Romans" w:eastAsia="Time New Romans" w:hAnsi="Time New Romans" w:cs="Time New Romans"/>
        </w:rPr>
        <w:t xml:space="preserve">  ）       </w:t>
      </w:r>
    </w:p>
    <w:p w:rsidR="002D4C52" w:rsidP="002D4C52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体现了对未成年人的学校保护</w:t>
      </w:r>
    </w:p>
    <w:p w:rsidR="002D4C52" w:rsidP="002D4C52">
      <w:pPr>
        <w:spacing w:line="360" w:lineRule="auto"/>
      </w:pP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可以杜绝侵犯未成年人权益的行为</w:t>
      </w:r>
    </w:p>
    <w:p w:rsidR="002D4C52" w:rsidP="002D4C52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体现了法律给予未成年人特殊保护</w:t>
      </w:r>
    </w:p>
    <w:p w:rsidR="002D4C52" w:rsidP="002D4C52">
      <w:pPr>
        <w:spacing w:line="360" w:lineRule="auto"/>
      </w:pP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有利于保障未成年人的人身自由权</w:t>
      </w:r>
    </w:p>
    <w:p w:rsidR="002D4C52" w:rsidP="002D4C52">
      <w:pPr>
        <w:spacing w:line="360" w:lineRule="auto"/>
      </w:pPr>
      <w:r w:rsidRPr="00043B54">
        <w:t>5</w:t>
      </w:r>
      <w:r w:rsidRPr="00043B54">
        <w:t>．国家制定的《互联网上网服务营业场所管理条例》中第九条和第二十一条规定：中学、小学校</w:t>
      </w:r>
      <w:r w:rsidRPr="00043B54">
        <w:t>园周</w:t>
      </w:r>
      <w:r w:rsidRPr="00043B54">
        <w:t>围</w:t>
      </w:r>
      <w:r w:rsidRPr="00043B54">
        <w:t>200</w:t>
      </w:r>
      <w:r w:rsidRPr="00043B54">
        <w:t>米范围内和居民住宅楼（院）内不得设立互联网上网服务营业场所；互联网上网服务营业</w:t>
      </w:r>
      <w:r w:rsidRPr="00043B54">
        <w:t>场所经营单位不得接纳未成年人进入营业场所。这两项规定体现了对未成年人</w:t>
      </w:r>
    </w:p>
    <w:p w:rsidR="002D4C52" w:rsidP="002D4C52">
      <w:pPr>
        <w:spacing w:line="360" w:lineRule="auto"/>
      </w:pPr>
      <w:r w:rsidRPr="00043B54">
        <w:t>A</w:t>
      </w:r>
      <w:r w:rsidRPr="00043B54">
        <w:t>．家庭保护</w:t>
      </w:r>
      <w:r w:rsidRPr="00043B54">
        <w:t xml:space="preserve">    B</w:t>
      </w:r>
      <w:r w:rsidRPr="00043B54">
        <w:t>．司法保护</w:t>
      </w:r>
      <w:r w:rsidRPr="00043B54">
        <w:t xml:space="preserve">    C</w:t>
      </w:r>
      <w:r w:rsidRPr="00043B54">
        <w:t>．学校保护</w:t>
      </w:r>
      <w:r w:rsidRPr="00043B54">
        <w:t xml:space="preserve">    D</w:t>
      </w:r>
      <w:r w:rsidRPr="00043B54">
        <w:t>．社会保护</w:t>
      </w:r>
    </w:p>
    <w:p w:rsidR="002D4C52" w:rsidP="002D4C52">
      <w:pPr>
        <w:spacing w:line="360" w:lineRule="auto"/>
      </w:pPr>
      <w:r>
        <w:t>6</w:t>
      </w:r>
      <w:r>
        <w:t>．</w:t>
      </w:r>
      <w:r>
        <w:rPr>
          <w:rFonts w:ascii="宋体" w:eastAsia="宋体" w:hAnsi="宋体" w:cs="宋体"/>
        </w:rPr>
        <w:t>初中生亮亮，平时放松对自己的要求，经常逃课，上网玩游戏，结交社会不良青年，品性逐渐变得恶劣，然而其家长说，亮亮之所以变得品性不良，责任全在学校，其家长的说法你认为（     ）</w:t>
      </w:r>
    </w:p>
    <w:p w:rsidR="002D4C52" w:rsidP="002D4C52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是正确的，因为未成年人保护法规定了学校保护的相关内容</w:t>
      </w:r>
    </w:p>
    <w:p w:rsidR="002D4C52" w:rsidP="002D4C52">
      <w:pPr>
        <w:spacing w:line="360" w:lineRule="auto"/>
      </w:pP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是完全错误的，因为青少年健康成长主要靠家庭保护</w:t>
      </w:r>
    </w:p>
    <w:p w:rsidR="002D4C52" w:rsidP="002D4C52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是正确的，因为亮亮是正在接受义务教育的学生</w:t>
      </w:r>
    </w:p>
    <w:p w:rsidR="002D4C52" w:rsidP="002D4C52">
      <w:pPr>
        <w:spacing w:line="360" w:lineRule="auto"/>
      </w:pP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是片面的，因为未成年人除了应受到学校保护外，还应受到家庭保护、社会保护及司法保护等，同时，青少年还应该学会自我保护</w:t>
      </w:r>
    </w:p>
    <w:p w:rsidR="002D4C52" w:rsidP="002D4C52">
      <w:pPr>
        <w:spacing w:line="360" w:lineRule="auto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3919220</wp:posOffset>
            </wp:positionH>
            <wp:positionV relativeFrom="paragraph">
              <wp:posOffset>654050</wp:posOffset>
            </wp:positionV>
            <wp:extent cx="1828800" cy="1371600"/>
            <wp:effectExtent l="19050" t="0" r="0" b="0"/>
            <wp:wrapSquare wrapText="bothSides"/>
            <wp:docPr id="1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33936" name="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7</w:t>
      </w:r>
      <w:r>
        <w:t>．</w:t>
      </w:r>
      <w:r>
        <w:rPr>
          <w:rFonts w:ascii="宋体" w:eastAsia="宋体" w:hAnsi="宋体" w:cs="宋体"/>
        </w:rPr>
        <w:t>十二届全国人大五次会议通过的《中华人民共和国民法总则》规定：“因保护他人民事权益使自己受到损害的，由侵权人承担民事责任，受益人可以给子适当朴偿”。“因自愿实施紧急救助行为造成受助人损害的，救助人不承担民事责任。”上述规定</w:t>
      </w:r>
    </w:p>
    <w:p w:rsidR="002D4C52" w:rsidP="002D4C52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有利于在全社会弘扬正气和匡扶正义</w:t>
      </w:r>
    </w:p>
    <w:p w:rsidR="002D4C52" w:rsidP="002D4C52">
      <w:pPr>
        <w:spacing w:line="360" w:lineRule="auto"/>
      </w:pP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能够避免英雄流血又流泪的悲剧发生</w:t>
      </w:r>
    </w:p>
    <w:p w:rsidR="002D4C52" w:rsidP="002D4C52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能够完全打消见义勇为者的后顾之忧</w:t>
      </w:r>
    </w:p>
    <w:p w:rsidR="002D4C52" w:rsidP="002D4C52">
      <w:pPr>
        <w:spacing w:line="360" w:lineRule="auto"/>
      </w:pP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必将唤醒社会良知彻底扭转社会风气</w:t>
      </w:r>
    </w:p>
    <w:p w:rsidR="002D4C52" w:rsidP="002D4C52">
      <w:pPr>
        <w:spacing w:line="360" w:lineRule="auto"/>
      </w:pPr>
      <w:r>
        <w:t>8</w:t>
      </w:r>
      <w:r>
        <w:t>．</w:t>
      </w:r>
      <w:r>
        <w:rPr>
          <w:rFonts w:ascii="宋体" w:eastAsia="宋体" w:hAnsi="宋体" w:cs="宋体"/>
        </w:rPr>
        <w:t>教育部编写了中小学生防溺水歌谣：“游泳戏水夏日到，偷偷下水不得了。擅自结伴不能保，大人陪护不能少。没有救援不要去，陌生水域不可靠。水性差的不救人，安全六不别忘掉。”此做法体现了对未成年人的＿＿＿＿，符合＿＿＿＿的要求。（   ）</w:t>
      </w:r>
    </w:p>
    <w:p w:rsidR="002D4C52" w:rsidP="002D4C52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社会保护  《预防未成年人犯罪法》</w:t>
      </w:r>
      <w:r w:rsidRPr="00043B54">
        <w:t xml:space="preserve">    B</w:t>
      </w:r>
      <w:r w:rsidRPr="00043B54">
        <w:t>．</w:t>
      </w:r>
      <w:r>
        <w:rPr>
          <w:rFonts w:ascii="宋体" w:eastAsia="宋体" w:hAnsi="宋体" w:cs="宋体"/>
        </w:rPr>
        <w:t>司法保护  《预防未成年人犯罪法》</w:t>
      </w:r>
    </w:p>
    <w:p w:rsidR="002D4C52" w:rsidP="002D4C52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社会保护  《未成年人保护法》</w:t>
      </w:r>
      <w:r w:rsidRPr="00043B54">
        <w:t xml:space="preserve">    </w:t>
      </w:r>
      <w:r>
        <w:rPr>
          <w:rFonts w:hint="eastAsia"/>
        </w:rPr>
        <w:t xml:space="preserve">    </w:t>
      </w: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司法保护  《未成年人保护法》</w:t>
      </w:r>
    </w:p>
    <w:p w:rsidR="002D4C52" w:rsidP="002D4C52">
      <w:pPr>
        <w:spacing w:line="360" w:lineRule="auto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4224020</wp:posOffset>
            </wp:positionH>
            <wp:positionV relativeFrom="paragraph">
              <wp:posOffset>12065</wp:posOffset>
            </wp:positionV>
            <wp:extent cx="1438275" cy="1247775"/>
            <wp:effectExtent l="19050" t="0" r="9525" b="0"/>
            <wp:wrapSquare wrapText="bothSides"/>
            <wp:docPr id="100003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233026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9</w:t>
      </w:r>
      <w:r>
        <w:t>．</w:t>
      </w:r>
      <w:r>
        <w:rPr>
          <w:rFonts w:ascii="宋体" w:eastAsia="宋体" w:hAnsi="宋体" w:cs="宋体"/>
        </w:rPr>
        <w:t>漫画《一个未成年人的道路》给我们的主要启示是（</w:t>
      </w:r>
      <w:r>
        <w:rPr>
          <w:rFonts w:ascii="Times New Roman" w:eastAsia="Times New Roman" w:hAnsi="Times New Roman" w:cs="Times New Roman"/>
        </w:rPr>
        <w:t xml:space="preserve">  ）</w:t>
      </w:r>
    </w:p>
    <w:p w:rsidR="002D4C52" w:rsidP="002D4C52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非淡泊无以明志，非宁静无以致远</w:t>
      </w:r>
    </w:p>
    <w:p w:rsidR="002D4C52" w:rsidP="002D4C52">
      <w:pPr>
        <w:spacing w:line="360" w:lineRule="auto"/>
      </w:pP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历</w:t>
      </w:r>
      <w:r>
        <w:rPr>
          <w:rFonts w:ascii="宋体" w:eastAsia="宋体" w:hAnsi="宋体" w:cs="宋体"/>
        </w:rPr>
        <w:t>览</w:t>
      </w:r>
      <w:r>
        <w:rPr>
          <w:rFonts w:ascii="宋体" w:eastAsia="宋体" w:hAnsi="宋体" w:cs="宋体"/>
        </w:rPr>
        <w:t>前贤国与家，成由勤俭破由</w:t>
      </w:r>
      <w:r>
        <w:rPr>
          <w:rFonts w:ascii="宋体" w:eastAsia="宋体" w:hAnsi="宋体" w:cs="宋体"/>
        </w:rPr>
        <w:t>奢</w:t>
      </w:r>
    </w:p>
    <w:p w:rsidR="002D4C52" w:rsidP="002D4C52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勿以恶小而为之，勿以善小而不为</w:t>
      </w:r>
    </w:p>
    <w:p w:rsidR="002D4C52" w:rsidP="002D4C52">
      <w:pPr>
        <w:spacing w:line="360" w:lineRule="auto"/>
      </w:pP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江山代有才人出，各领风骚数百年</w:t>
      </w:r>
    </w:p>
    <w:p w:rsidR="002D4C52" w:rsidP="002D4C52">
      <w:pPr>
        <w:spacing w:line="360" w:lineRule="auto"/>
      </w:pPr>
      <w:r>
        <w:t>10</w:t>
      </w:r>
      <w:r>
        <w:t>．</w:t>
      </w:r>
      <w:r>
        <w:rPr>
          <w:rFonts w:ascii="宋体" w:eastAsia="宋体" w:hAnsi="宋体" w:cs="宋体"/>
        </w:rPr>
        <w:t>热播电视剧《人民的名义》中有这样一个情节:检察机关人员在依法抓捕国家某部委某项目处处长贪官赵德汉时，一直等到他的妻子带着读小学的儿子出门后，才对其采取强制措施，检察机关这样做，是因为</w:t>
      </w:r>
    </w:p>
    <w:p w:rsidR="002D4C52" w:rsidP="002D4C52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使未成年人免受来自家庭方面的侵害</w:t>
      </w:r>
      <w:r>
        <w:rPr>
          <w:rFonts w:ascii="宋体" w:eastAsia="宋体" w:hAnsi="宋体" w:cs="宋体" w:hint="eastAsia"/>
        </w:rPr>
        <w:t xml:space="preserve">  </w:t>
      </w: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坚持了教育为主，惩罚为辅的原则</w:t>
      </w:r>
    </w:p>
    <w:p w:rsidR="002D4C52" w:rsidP="002D4C52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为未成年人成长营造良好的社会环境</w:t>
      </w:r>
      <w:r>
        <w:rPr>
          <w:rFonts w:ascii="宋体" w:eastAsia="宋体" w:hAnsi="宋体" w:cs="宋体" w:hint="eastAsia"/>
        </w:rPr>
        <w:t xml:space="preserve">  </w:t>
      </w: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体现了法律对未成年人的特殊保护</w:t>
      </w:r>
    </w:p>
    <w:p w:rsidR="002D4C52" w:rsidRPr="009C0381" w:rsidP="002D4C52">
      <w:pPr>
        <w:spacing w:line="360" w:lineRule="auto"/>
        <w:rPr>
          <w:b/>
        </w:rPr>
      </w:pPr>
      <w:r w:rsidRPr="009C0381">
        <w:rPr>
          <w:rFonts w:hint="eastAsia"/>
          <w:b/>
        </w:rPr>
        <w:t>二、简答题</w:t>
      </w:r>
    </w:p>
    <w:p w:rsidR="002D4C52" w:rsidRPr="002D4C52" w:rsidP="002D4C52">
      <w:pPr>
        <w:spacing w:line="360" w:lineRule="auto"/>
        <w:rPr>
          <w:rFonts w:ascii="楷体_GB2312" w:eastAsia="楷体_GB2312" w:hint="eastAsia"/>
        </w:rPr>
      </w:pPr>
      <w:r>
        <w:t>11</w:t>
      </w:r>
      <w:r>
        <w:t>．</w:t>
      </w:r>
      <w:r w:rsidRPr="002D4C52">
        <w:rPr>
          <w:rFonts w:ascii="楷体_GB2312" w:eastAsia="楷体_GB2312" w:hAnsi="楷体" w:cs="楷体" w:hint="eastAsia"/>
        </w:rPr>
        <w:t>目前我国有6000万留守儿童和“事实孤儿”，他们往往缺少父母的关爱和教育，缺少监管，生活负担重，心理发育不健全，自我保护意识淡薄。其中，少数留守儿童易养成不良的生活习惯和道德品行。留守儿童属于弱势群体，他们的各项权利亟待有效保障。为此，国务院专门印发《关于加强农村留守儿童关爱保护工作的意见》，促进农村留守儿童的健康成长。</w:t>
      </w:r>
    </w:p>
    <w:p w:rsidR="002D4C52" w:rsidP="002D4C52">
      <w:pPr>
        <w:spacing w:line="360" w:lineRule="auto"/>
      </w:pPr>
      <w:r>
        <w:rPr>
          <w:rFonts w:ascii="宋体" w:eastAsia="宋体" w:hAnsi="宋体" w:cs="宋体"/>
        </w:rPr>
        <w:t>（1）为什么要关爱保护留守儿童？</w:t>
      </w:r>
    </w:p>
    <w:p w:rsidR="002D4C52" w:rsidP="002D4C52">
      <w:pPr>
        <w:spacing w:line="360" w:lineRule="auto"/>
        <w:rPr>
          <w:rFonts w:ascii="宋体" w:eastAsia="宋体" w:hAnsi="宋体" w:cs="宋体" w:hint="eastAsia"/>
        </w:rPr>
      </w:pPr>
    </w:p>
    <w:p w:rsidR="002D4C52" w:rsidP="002D4C52">
      <w:pPr>
        <w:spacing w:line="360" w:lineRule="auto"/>
        <w:rPr>
          <w:rFonts w:ascii="宋体" w:eastAsia="宋体" w:hAnsi="宋体" w:cs="宋体" w:hint="eastAsia"/>
        </w:rPr>
      </w:pPr>
    </w:p>
    <w:p w:rsidR="002D4C52" w:rsidP="002D4C52">
      <w:pPr>
        <w:spacing w:line="360" w:lineRule="auto"/>
      </w:pPr>
      <w:r>
        <w:rPr>
          <w:rFonts w:ascii="宋体" w:eastAsia="宋体" w:hAnsi="宋体" w:cs="宋体"/>
        </w:rPr>
        <w:t xml:space="preserve">（2）请你谈谈促进农村留守儿童的健康成长应加强哪些保护？ </w:t>
      </w:r>
    </w:p>
    <w:p w:rsidR="002D4C52" w:rsidP="002D4C52">
      <w:pPr>
        <w:spacing w:line="360" w:lineRule="auto"/>
        <w:rPr>
          <w:rFonts w:ascii="宋体" w:eastAsia="宋体" w:hAnsi="宋体" w:cs="宋体" w:hint="eastAsia"/>
        </w:rPr>
      </w:pPr>
    </w:p>
    <w:p w:rsidR="002D4C52" w:rsidP="002D4C52">
      <w:pPr>
        <w:spacing w:line="360" w:lineRule="auto"/>
        <w:rPr>
          <w:rFonts w:ascii="宋体" w:eastAsia="宋体" w:hAnsi="宋体" w:cs="宋体" w:hint="eastAsia"/>
        </w:rPr>
      </w:pPr>
    </w:p>
    <w:p w:rsidR="002D4C52" w:rsidP="002D4C52">
      <w:pPr>
        <w:spacing w:line="360" w:lineRule="auto"/>
      </w:pPr>
      <w:r>
        <w:rPr>
          <w:rFonts w:ascii="宋体" w:eastAsia="宋体" w:hAnsi="宋体" w:cs="宋体"/>
        </w:rPr>
        <w:t>（3）面对父母的远离，在校读书的留守儿童自身应该怎么办？</w:t>
      </w:r>
    </w:p>
    <w:p w:rsidR="002D4C52" w:rsidP="002D4C52">
      <w:pPr>
        <w:spacing w:line="360" w:lineRule="auto"/>
        <w:rPr>
          <w:rFonts w:hint="eastAsia"/>
        </w:rPr>
      </w:pPr>
    </w:p>
    <w:p w:rsidR="002D4C52" w:rsidP="002D4C52">
      <w:pPr>
        <w:spacing w:line="360" w:lineRule="auto"/>
        <w:rPr>
          <w:rFonts w:hint="eastAsia"/>
        </w:rPr>
      </w:pPr>
    </w:p>
    <w:p w:rsidR="002D4C52" w:rsidRPr="002D4C52" w:rsidP="002D4C52">
      <w:pPr>
        <w:spacing w:line="360" w:lineRule="auto"/>
        <w:rPr>
          <w:rFonts w:ascii="楷体_GB2312" w:eastAsia="楷体_GB2312" w:hint="eastAsia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3500120</wp:posOffset>
            </wp:positionH>
            <wp:positionV relativeFrom="paragraph">
              <wp:posOffset>313055</wp:posOffset>
            </wp:positionV>
            <wp:extent cx="2276475" cy="1257300"/>
            <wp:effectExtent l="19050" t="0" r="9525" b="0"/>
            <wp:wrapSquare wrapText="bothSides"/>
            <wp:docPr id="100009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849747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12</w:t>
      </w:r>
      <w:r>
        <w:t>．</w:t>
      </w:r>
      <w:r w:rsidRPr="002D4C52">
        <w:rPr>
          <w:rFonts w:ascii="楷体_GB2312" w:eastAsia="楷体_GB2312" w:hAnsi="楷体" w:cs="楷体" w:hint="eastAsia"/>
        </w:rPr>
        <w:t>南京市民徐某在网上发布了数张一名男童遍体鳞伤，疑似遭虐待的照片，引发了一场“养母疑似殴打养子”的轩然大波。几天后，养母李某被公安机关以涉嫌故意伤害罪刑事拘留，后变更为取保候审。南京市浦口区检察院以李某涉嫌故意伤害罪，向浦口区法院提起公诉。江苏南京市浦口区人民法院</w:t>
      </w:r>
      <w:r w:rsidRPr="002D4C52">
        <w:rPr>
          <w:rFonts w:ascii="楷体_GB2312" w:eastAsia="楷体_GB2312" w:hAnsi="楷体" w:cs="楷体" w:hint="eastAsia"/>
        </w:rPr>
        <w:t>作出</w:t>
      </w:r>
      <w:r w:rsidRPr="002D4C52">
        <w:rPr>
          <w:rFonts w:ascii="楷体_GB2312" w:eastAsia="楷体_GB2312" w:hAnsi="楷体" w:cs="楷体" w:hint="eastAsia"/>
        </w:rPr>
        <w:t>一审宣判：被告人李征琴犯故意伤害罪，判处有期徒刑六个月。</w:t>
      </w:r>
    </w:p>
    <w:p w:rsidR="002D4C52" w:rsidP="002D4C52">
      <w:pPr>
        <w:spacing w:line="360" w:lineRule="auto"/>
      </w:pPr>
      <w:r>
        <w:rPr>
          <w:rFonts w:ascii="宋体" w:eastAsia="宋体" w:hAnsi="宋体" w:cs="宋体"/>
        </w:rPr>
        <w:t>（1）材料表明了谁保护了未成年人的合法权益？</w:t>
      </w:r>
    </w:p>
    <w:p w:rsidR="002D4C52" w:rsidP="002D4C52">
      <w:pPr>
        <w:spacing w:line="360" w:lineRule="auto"/>
        <w:rPr>
          <w:rFonts w:ascii="宋体" w:eastAsia="宋体" w:hAnsi="宋体" w:cs="宋体" w:hint="eastAsia"/>
        </w:rPr>
      </w:pPr>
    </w:p>
    <w:p w:rsidR="002D4C52" w:rsidP="002D4C52">
      <w:pPr>
        <w:spacing w:line="360" w:lineRule="auto"/>
        <w:rPr>
          <w:rFonts w:ascii="宋体" w:eastAsia="宋体" w:hAnsi="宋体" w:cs="宋体" w:hint="eastAsia"/>
        </w:rPr>
      </w:pPr>
    </w:p>
    <w:p w:rsidR="002D4C52" w:rsidP="002D4C52">
      <w:pPr>
        <w:spacing w:line="360" w:lineRule="auto"/>
      </w:pPr>
      <w:r>
        <w:rPr>
          <w:rFonts w:ascii="宋体" w:eastAsia="宋体" w:hAnsi="宋体" w:cs="宋体"/>
        </w:rPr>
        <w:t>(2)未成年人为什么需要特殊保护？</w:t>
      </w:r>
    </w:p>
    <w:p w:rsidR="002D4C52" w:rsidP="002D4C52">
      <w:pPr>
        <w:spacing w:line="360" w:lineRule="auto"/>
        <w:rPr>
          <w:rFonts w:hint="eastAsia"/>
        </w:rPr>
      </w:pPr>
    </w:p>
    <w:p w:rsidR="002D4C52" w:rsidP="002D4C52">
      <w:pPr>
        <w:spacing w:line="360" w:lineRule="auto"/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3985895</wp:posOffset>
            </wp:positionH>
            <wp:positionV relativeFrom="paragraph">
              <wp:posOffset>278765</wp:posOffset>
            </wp:positionV>
            <wp:extent cx="1524000" cy="933450"/>
            <wp:effectExtent l="19050" t="0" r="0" b="0"/>
            <wp:wrapSquare wrapText="bothSides"/>
            <wp:docPr id="2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281876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4C52" w:rsidRPr="002D4C52" w:rsidP="002D4C52">
      <w:pPr>
        <w:spacing w:line="360" w:lineRule="auto"/>
        <w:rPr>
          <w:rFonts w:ascii="楷体_GB2312" w:eastAsia="楷体_GB2312" w:hint="eastAsia"/>
        </w:rPr>
      </w:pPr>
      <w:r>
        <w:t>13</w:t>
      </w:r>
      <w:r>
        <w:t>．</w:t>
      </w:r>
      <w:r w:rsidRPr="002D4C52">
        <w:rPr>
          <w:rFonts w:ascii="楷体_GB2312" w:eastAsia="楷体_GB2312" w:hAnsi="楷体" w:cs="楷体" w:hint="eastAsia"/>
        </w:rPr>
        <w:t>下面是同学们搜集到一幅漫画，请你解读。</w:t>
      </w:r>
    </w:p>
    <w:p w:rsidR="002D4C52" w:rsidP="002D4C52">
      <w:pPr>
        <w:spacing w:line="360" w:lineRule="auto"/>
      </w:pPr>
      <w:r>
        <w:rPr>
          <w:rFonts w:ascii="Calibri" w:eastAsia="Calibri" w:hAnsi="Calibri" w:cs="Calibri"/>
        </w:rPr>
        <w:t>（1</w:t>
      </w:r>
      <w:r>
        <w:rPr>
          <w:rFonts w:ascii="宋体" w:eastAsia="宋体" w:hAnsi="宋体" w:cs="宋体"/>
        </w:rPr>
        <w:t>）我国专门保护未成年人健康成长的法律有哪些？</w:t>
      </w:r>
    </w:p>
    <w:p w:rsidR="002D4C52" w:rsidP="002D4C52">
      <w:pPr>
        <w:spacing w:line="360" w:lineRule="auto"/>
        <w:rPr>
          <w:rFonts w:ascii="Calibri" w:hAnsi="Calibri" w:cs="Calibri" w:hint="eastAsia"/>
        </w:rPr>
      </w:pPr>
    </w:p>
    <w:p w:rsidR="002D4C52" w:rsidP="002D4C52">
      <w:pPr>
        <w:spacing w:line="360" w:lineRule="auto"/>
        <w:rPr>
          <w:rFonts w:ascii="Calibri" w:hAnsi="Calibri" w:cs="Calibri" w:hint="eastAsia"/>
        </w:rPr>
      </w:pPr>
    </w:p>
    <w:p w:rsidR="00E418E2" w:rsidP="002D4C52"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Calibri" w:eastAsia="Calibri" w:hAnsi="Calibri" w:cs="Calibri"/>
        </w:rPr>
        <w:t>（2</w:t>
      </w:r>
      <w:r>
        <w:rPr>
          <w:rFonts w:ascii="宋体" w:eastAsia="宋体" w:hAnsi="宋体" w:cs="宋体"/>
        </w:rPr>
        <w:t>）保护未成年人健康成长的四道防线是什么？</w:t>
      </w:r>
    </w:p>
    <w:p w:rsidR="002D4C52" w:rsidP="002D4C52">
      <w:pPr>
        <w:spacing w:line="360" w:lineRule="auto"/>
        <w:rPr>
          <w:rFonts w:ascii="宋体" w:eastAsia="宋体" w:hAnsi="宋体" w:cs="宋体" w:hint="eastAsia"/>
        </w:rPr>
      </w:pPr>
    </w:p>
    <w:p w:rsidR="002D4C52" w:rsidP="002D4C52">
      <w:pPr>
        <w:spacing w:line="360" w:lineRule="auto"/>
        <w:rPr>
          <w:rFonts w:ascii="宋体" w:eastAsia="宋体" w:hAnsi="宋体" w:cs="宋体" w:hint="eastAsia"/>
        </w:rPr>
      </w:pPr>
    </w:p>
    <w:p w:rsidR="002D4C52" w:rsidP="002D4C52">
      <w:pPr>
        <w:spacing w:line="360" w:lineRule="auto"/>
        <w:rPr>
          <w:rFonts w:ascii="宋体" w:eastAsia="宋体" w:hAnsi="宋体" w:cs="宋体" w:hint="eastAsia"/>
        </w:rPr>
      </w:pPr>
    </w:p>
    <w:p w:rsidR="002D4C52" w:rsidP="002D4C52">
      <w:pPr>
        <w:spacing w:line="360" w:lineRule="auto"/>
        <w:rPr>
          <w:rFonts w:ascii="宋体" w:eastAsia="宋体" w:hAnsi="宋体" w:cs="宋体" w:hint="eastAsia"/>
        </w:rPr>
      </w:pPr>
    </w:p>
    <w:p w:rsidR="002D4C52" w:rsidP="002D4C52">
      <w:pPr>
        <w:spacing w:line="360" w:lineRule="auto"/>
        <w:rPr>
          <w:rFonts w:ascii="宋体" w:eastAsia="宋体" w:hAnsi="宋体" w:cs="宋体" w:hint="eastAsia"/>
        </w:rPr>
      </w:pPr>
    </w:p>
    <w:p w:rsidR="002D4C52" w:rsidRPr="00AE5FF7" w:rsidP="002D4C52">
      <w:pPr>
        <w:jc w:val="center"/>
        <w:rPr>
          <w:b/>
        </w:rPr>
      </w:pPr>
      <w:r w:rsidRPr="00AE5FF7">
        <w:rPr>
          <w:rFonts w:hint="eastAsia"/>
          <w:b/>
        </w:rPr>
        <w:t>参考答案</w:t>
      </w:r>
    </w:p>
    <w:p w:rsidR="002D4C52" w:rsidP="002D4C52">
      <w:pPr>
        <w:spacing w:line="360" w:lineRule="auto"/>
      </w:pPr>
      <w:r w:rsidRPr="00043B54">
        <w:t>1</w:t>
      </w:r>
      <w:r>
        <w:rPr>
          <w:rFonts w:hint="eastAsia"/>
        </w:rPr>
        <w:t>-10</w:t>
      </w:r>
      <w:r w:rsidRPr="00043B54">
        <w:t>．</w:t>
      </w:r>
      <w:r w:rsidRPr="00043B54">
        <w:t>D</w:t>
      </w:r>
      <w:r>
        <w:rPr>
          <w:rFonts w:hint="eastAsia"/>
        </w:rPr>
        <w:t xml:space="preserve">ACCD  </w:t>
      </w:r>
      <w:r>
        <w:rPr>
          <w:rFonts w:hint="eastAsia"/>
        </w:rPr>
        <w:t>DACCD</w:t>
      </w:r>
    </w:p>
    <w:p w:rsidR="002D4C52" w:rsidP="002D4C52">
      <w:pPr>
        <w:spacing w:line="360" w:lineRule="auto"/>
      </w:pPr>
      <w:r w:rsidRPr="00043B54">
        <w:t>11</w:t>
      </w:r>
      <w:r w:rsidRPr="00043B54">
        <w:t>．</w:t>
      </w:r>
      <w:r>
        <w:rPr>
          <w:rFonts w:ascii="宋体" w:eastAsia="宋体" w:hAnsi="宋体" w:cs="宋体"/>
        </w:rPr>
        <w:t>（1）①留守儿童身心发育尚不成熟，自我保护能力较弱，辨别是非能力和自我控制能力不强，合法权益容易受到不法侵害。②留守儿童的生存和发展事关国家的未来，保护留守儿童的合法权益，体现了社会的文明和进步。</w:t>
      </w:r>
    </w:p>
    <w:p w:rsidR="002D4C52" w:rsidP="002D4C52">
      <w:pPr>
        <w:spacing w:line="360" w:lineRule="auto"/>
      </w:pPr>
      <w:r>
        <w:rPr>
          <w:rFonts w:ascii="宋体" w:eastAsia="宋体" w:hAnsi="宋体" w:cs="宋体"/>
        </w:rPr>
        <w:t xml:space="preserve">（2）家庭保护：父母或其他监护人依法对留守儿童进行保护。 </w:t>
      </w:r>
    </w:p>
    <w:p w:rsidR="002D4C52" w:rsidP="002D4C52">
      <w:pPr>
        <w:spacing w:line="360" w:lineRule="auto"/>
      </w:pPr>
      <w:r>
        <w:rPr>
          <w:rFonts w:ascii="宋体" w:eastAsia="宋体" w:hAnsi="宋体" w:cs="宋体"/>
        </w:rPr>
        <w:t>学校保护：学校等教育机构要尊重留守儿童的合法权益。</w:t>
      </w:r>
    </w:p>
    <w:p w:rsidR="002D4C52" w:rsidP="002D4C52">
      <w:pPr>
        <w:spacing w:line="360" w:lineRule="auto"/>
      </w:pPr>
      <w:r>
        <w:rPr>
          <w:rFonts w:ascii="宋体" w:eastAsia="宋体" w:hAnsi="宋体" w:cs="宋体"/>
        </w:rPr>
        <w:t>社会保护：创造有利于留守儿童健康成长的社会环境。</w:t>
      </w:r>
    </w:p>
    <w:p w:rsidR="002D4C52" w:rsidP="002D4C52">
      <w:pPr>
        <w:spacing w:line="360" w:lineRule="auto"/>
      </w:pPr>
      <w:r>
        <w:rPr>
          <w:rFonts w:ascii="宋体" w:eastAsia="宋体" w:hAnsi="宋体" w:cs="宋体"/>
        </w:rPr>
        <w:t>司法保护：司法机关对留守儿童实施专门保护。</w:t>
      </w:r>
    </w:p>
    <w:p w:rsidR="002D4C52" w:rsidP="002D4C52">
      <w:pPr>
        <w:spacing w:line="360" w:lineRule="auto"/>
      </w:pPr>
      <w:r>
        <w:rPr>
          <w:rFonts w:ascii="宋体" w:eastAsia="宋体" w:hAnsi="宋体" w:cs="宋体"/>
        </w:rPr>
        <w:t>（3）加强自我保护、珍爱生命、遵纪守法、努力学习等。</w:t>
      </w:r>
    </w:p>
    <w:p w:rsidR="002D4C52" w:rsidP="002D4C52">
      <w:pPr>
        <w:spacing w:line="360" w:lineRule="auto"/>
      </w:pPr>
      <w:r w:rsidRPr="00043B54">
        <w:t>12</w:t>
      </w:r>
      <w:r w:rsidRPr="00043B54">
        <w:t>．</w:t>
      </w:r>
      <w:r>
        <w:rPr>
          <w:rFonts w:ascii="宋体" w:eastAsia="宋体" w:hAnsi="宋体" w:cs="宋体"/>
        </w:rPr>
        <w:t>（1）司法机关。</w:t>
      </w:r>
    </w:p>
    <w:p w:rsidR="002D4C52" w:rsidP="002D4C52">
      <w:pPr>
        <w:spacing w:line="360" w:lineRule="auto"/>
      </w:pPr>
      <w:r>
        <w:rPr>
          <w:rFonts w:ascii="宋体" w:eastAsia="宋体" w:hAnsi="宋体" w:cs="宋体"/>
        </w:rPr>
        <w:t>（2）①在我国，未成年人是指未满十八周岁的公民。未成年人的身心发育尚不成熟，自我保护能力弱，辨别是非能力和自我控制能力不强，容易受到不良因素的影响和不法侵害，需要给予特殊的保护。②未成年人的生存与发展事关人类的未来，他们是民族的希望，祖国的花朵，对未成年人给予特殊的关爱和保护，已经成为人类的共识。保护未成年人的合法权益，是人类文明和社会进步的应有之义。</w:t>
      </w:r>
    </w:p>
    <w:p w:rsidR="002D4C52" w:rsidP="002D4C52">
      <w:pPr>
        <w:spacing w:line="360" w:lineRule="auto"/>
      </w:pPr>
      <w:r w:rsidRPr="00043B54">
        <w:t>13</w:t>
      </w:r>
      <w:r w:rsidRPr="00043B54">
        <w:t>．</w:t>
      </w:r>
      <w:r>
        <w:rPr>
          <w:rFonts w:ascii="Calibri" w:eastAsia="Calibri" w:hAnsi="Calibri" w:cs="Calibri"/>
        </w:rPr>
        <w:t>（1</w:t>
      </w:r>
      <w:r>
        <w:rPr>
          <w:rFonts w:ascii="宋体" w:eastAsia="宋体" w:hAnsi="宋体" w:cs="宋体"/>
        </w:rPr>
        <w:t>）《未成年人保护法》、《预防未成年人犯罪法》．</w:t>
      </w:r>
    </w:p>
    <w:p w:rsidR="002D4C52" w:rsidP="002D4C52">
      <w:pPr>
        <w:spacing w:line="360" w:lineRule="auto"/>
      </w:pPr>
      <w:r>
        <w:rPr>
          <w:rFonts w:ascii="Calibri" w:eastAsia="Calibri" w:hAnsi="Calibri" w:cs="Calibri"/>
        </w:rPr>
        <w:t>（2</w:t>
      </w:r>
      <w:r>
        <w:rPr>
          <w:rFonts w:ascii="宋体" w:eastAsia="宋体" w:hAnsi="宋体" w:cs="宋体"/>
        </w:rPr>
        <w:t>）家庭保护、学校保护、社会保护、司法保护．</w:t>
      </w:r>
    </w:p>
    <w:p w:rsidR="002D4C52" w:rsidRPr="002D4C52" w:rsidP="002D4C52">
      <w:pPr>
        <w:spacing w:line="360" w:lineRule="auto"/>
      </w:pPr>
    </w:p>
    <w:sectPr w:rsidSect="006E56FA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 New Rom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4C5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rsid w:val="002D4C52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2D4C5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Header">
    <w:name w:val="header"/>
    <w:basedOn w:val="Normal"/>
    <w:link w:val="Char0"/>
    <w:rsid w:val="002D4C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2D4C5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1"/>
    <w:rsid w:val="002D4C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2D4C5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1435</Words>
  <Characters>1450</Characters>
  <Application>Microsoft Office Word</Application>
  <DocSecurity>0</DocSecurity>
  <Lines>60</Lines>
  <Paragraphs>73</Paragraphs>
  <ScaleCrop>false</ScaleCrop>
  <Company/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</cp:revision>
  <dcterms:created xsi:type="dcterms:W3CDTF">2019-03-16T01:26:00Z</dcterms:created>
  <dcterms:modified xsi:type="dcterms:W3CDTF">2019-03-16T01:40:00Z</dcterms:modified>
</cp:coreProperties>
</file>